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AA" w:rsidRPr="006D150E" w:rsidRDefault="00542FAA" w:rsidP="00EF2090">
      <w:pPr>
        <w:pStyle w:val="HTML"/>
        <w:rPr>
          <w:rFonts w:ascii="Times New Roman" w:hAnsi="Times New Roman" w:cs="Times New Roman"/>
          <w:b/>
          <w:sz w:val="24"/>
        </w:rPr>
      </w:pPr>
    </w:p>
    <w:p w:rsidR="006D150E" w:rsidRDefault="00046B8F" w:rsidP="00D632B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85pt;margin-top:2.9pt;width:201.8pt;height:77.9pt;z-index:251661312;mso-width-percent:400;mso-width-percent:400;mso-width-relative:margin;mso-height-relative:margin" stroked="f">
            <v:textbox style="mso-next-textbox:#_x0000_s1027">
              <w:txbxContent>
                <w:p w:rsidR="00542FAA" w:rsidRDefault="00542FAA" w:rsidP="00542FAA">
                  <w:pPr>
                    <w:pStyle w:val="HTML"/>
                    <w:jc w:val="right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УТВЕРЖДАЮ:                                                   </w:t>
                  </w:r>
                  <w:r>
                    <w:rPr>
                      <w:sz w:val="24"/>
                    </w:rPr>
                    <w:t xml:space="preserve">   </w:t>
                  </w:r>
                </w:p>
                <w:p w:rsidR="00542FAA" w:rsidRDefault="00542FAA" w:rsidP="00542FAA">
                  <w:pPr>
                    <w:pStyle w:val="HTML"/>
                    <w:tabs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 МУК «ЦБС г.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аянска»</w:t>
                  </w:r>
                </w:p>
                <w:p w:rsidR="00542FAA" w:rsidRDefault="00542FAA" w:rsidP="00542FAA">
                  <w:pPr>
                    <w:pStyle w:val="HTML"/>
                    <w:tabs>
                      <w:tab w:val="clear" w:pos="3664"/>
                      <w:tab w:val="clear" w:pos="4580"/>
                      <w:tab w:val="clear" w:pos="5496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 К.Г. Осипова</w:t>
                  </w:r>
                </w:p>
                <w:p w:rsidR="00542FAA" w:rsidRDefault="00542FAA" w:rsidP="00542FAA">
                  <w:pPr>
                    <w:pStyle w:val="HTML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_____________ 2016г.                                                                       </w:t>
                  </w:r>
                </w:p>
                <w:p w:rsidR="00542FAA" w:rsidRPr="00575E2C" w:rsidRDefault="00542FAA" w:rsidP="00542FAA">
                  <w:pPr>
                    <w:pStyle w:val="HTML"/>
                    <w:tabs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>
                    <w:t xml:space="preserve">                                              </w:t>
                  </w:r>
                  <w:r>
                    <w:tab/>
                    <w:t xml:space="preserve">            </w:t>
                  </w:r>
                </w:p>
                <w:p w:rsidR="00542FAA" w:rsidRDefault="00542FAA" w:rsidP="00542FAA">
                  <w:pPr>
                    <w:pStyle w:val="a3"/>
                    <w:tabs>
                      <w:tab w:val="left" w:pos="8715"/>
                    </w:tabs>
                    <w:jc w:val="left"/>
                  </w:pPr>
                  <w:r>
                    <w:rPr>
                      <w:sz w:val="24"/>
                    </w:rPr>
                    <w:t xml:space="preserve">                        </w:t>
                  </w:r>
                </w:p>
                <w:p w:rsidR="00542FAA" w:rsidRDefault="00542FAA" w:rsidP="00542FA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26" type="#_x0000_t202" style="position:absolute;margin-left:8.4pt;margin-top:2.9pt;width:201.8pt;height:101.05pt;z-index:251660288;mso-width-percent:400;mso-width-percent:400;mso-width-relative:margin;mso-height-relative:margin" stroked="f">
            <v:textbox style="mso-next-textbox:#_x0000_s1026">
              <w:txbxContent>
                <w:p w:rsidR="00542FAA" w:rsidRDefault="00542FAA" w:rsidP="00542FAA">
                  <w:pPr>
                    <w:pStyle w:val="HTML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СОГЛАСОВАНО:                                                                                                           </w:t>
                  </w:r>
                </w:p>
                <w:p w:rsidR="00542FAA" w:rsidRDefault="00542FAA" w:rsidP="00542FAA">
                  <w:pPr>
                    <w:pStyle w:val="HTML"/>
                    <w:tabs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Первичной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542FAA" w:rsidRDefault="00542FAA" w:rsidP="00542FAA">
                  <w:pPr>
                    <w:pStyle w:val="HTML"/>
                    <w:tabs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профсоюзной  организации                                                                  МУК «ЦБС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аянска»</w:t>
                  </w:r>
                </w:p>
                <w:p w:rsidR="00542FAA" w:rsidRDefault="00542FAA" w:rsidP="00542FAA">
                  <w:pPr>
                    <w:pStyle w:val="HTML"/>
                    <w:tabs>
                      <w:tab w:val="clear" w:pos="3664"/>
                      <w:tab w:val="clear" w:pos="4580"/>
                      <w:tab w:val="clear" w:pos="5496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  Н.М. Мальцева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           ___________ К.Г. Осипова</w:t>
                  </w:r>
                </w:p>
                <w:p w:rsidR="00542FAA" w:rsidRDefault="00542FAA" w:rsidP="00542FAA">
                  <w:pPr>
                    <w:pStyle w:val="HTML"/>
                    <w:tabs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«____» _____________ 2016г.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                  «__» __________ 2016г.</w:t>
                  </w:r>
                </w:p>
                <w:p w:rsidR="00542FAA" w:rsidRPr="00575E2C" w:rsidRDefault="00542FAA" w:rsidP="00542FAA">
                  <w:pPr>
                    <w:pStyle w:val="a3"/>
                    <w:tabs>
                      <w:tab w:val="left" w:pos="8715"/>
                    </w:tabs>
                    <w:jc w:val="left"/>
                    <w:rPr>
                      <w:sz w:val="24"/>
                    </w:rPr>
                  </w:pPr>
                  <w:r>
                    <w:t xml:space="preserve">                                                   </w:t>
                  </w:r>
                  <w:r>
                    <w:tab/>
                    <w:t xml:space="preserve">            </w:t>
                  </w:r>
                </w:p>
                <w:p w:rsidR="00542FAA" w:rsidRDefault="00542FAA" w:rsidP="00542FAA">
                  <w:pPr>
                    <w:pStyle w:val="a3"/>
                    <w:tabs>
                      <w:tab w:val="left" w:pos="8715"/>
                    </w:tabs>
                    <w:jc w:val="left"/>
                  </w:pPr>
                  <w:r>
                    <w:rPr>
                      <w:sz w:val="24"/>
                    </w:rPr>
                    <w:t xml:space="preserve">                        </w:t>
                  </w:r>
                </w:p>
                <w:p w:rsidR="00542FAA" w:rsidRDefault="00542FAA"/>
              </w:txbxContent>
            </v:textbox>
          </v:shape>
        </w:pict>
      </w:r>
    </w:p>
    <w:p w:rsidR="00542FAA" w:rsidRDefault="00542FAA" w:rsidP="00D632BD">
      <w:pPr>
        <w:pStyle w:val="HTML"/>
        <w:rPr>
          <w:rFonts w:ascii="Times New Roman" w:hAnsi="Times New Roman" w:cs="Times New Roman"/>
          <w:sz w:val="24"/>
        </w:rPr>
      </w:pPr>
    </w:p>
    <w:p w:rsidR="00542FAA" w:rsidRDefault="00542FAA" w:rsidP="00D632BD">
      <w:pPr>
        <w:pStyle w:val="HTML"/>
        <w:rPr>
          <w:rFonts w:ascii="Times New Roman" w:hAnsi="Times New Roman" w:cs="Times New Roman"/>
          <w:sz w:val="24"/>
        </w:rPr>
      </w:pPr>
    </w:p>
    <w:p w:rsidR="00542FAA" w:rsidRDefault="00542FAA" w:rsidP="00D632BD">
      <w:pPr>
        <w:pStyle w:val="HTML"/>
        <w:rPr>
          <w:rFonts w:ascii="Times New Roman" w:hAnsi="Times New Roman" w:cs="Times New Roman"/>
          <w:sz w:val="24"/>
        </w:rPr>
      </w:pPr>
    </w:p>
    <w:p w:rsidR="00035205" w:rsidRDefault="00035205" w:rsidP="00D632BD">
      <w:pPr>
        <w:pStyle w:val="a3"/>
        <w:tabs>
          <w:tab w:val="left" w:pos="8715"/>
        </w:tabs>
        <w:jc w:val="left"/>
        <w:rPr>
          <w:b w:val="0"/>
          <w:bCs w:val="0"/>
          <w:sz w:val="24"/>
          <w:szCs w:val="20"/>
        </w:rPr>
      </w:pPr>
    </w:p>
    <w:p w:rsidR="00542FAA" w:rsidRDefault="00542FAA" w:rsidP="00D632BD">
      <w:pPr>
        <w:pStyle w:val="a3"/>
        <w:tabs>
          <w:tab w:val="left" w:pos="8715"/>
        </w:tabs>
        <w:jc w:val="left"/>
        <w:rPr>
          <w:b w:val="0"/>
          <w:bCs w:val="0"/>
          <w:sz w:val="24"/>
          <w:szCs w:val="20"/>
        </w:rPr>
      </w:pPr>
    </w:p>
    <w:p w:rsidR="00542FAA" w:rsidRDefault="00542FAA" w:rsidP="00D632BD">
      <w:pPr>
        <w:pStyle w:val="a3"/>
        <w:tabs>
          <w:tab w:val="left" w:pos="8715"/>
        </w:tabs>
        <w:jc w:val="left"/>
        <w:rPr>
          <w:b w:val="0"/>
          <w:bCs w:val="0"/>
          <w:sz w:val="24"/>
          <w:szCs w:val="20"/>
        </w:rPr>
      </w:pPr>
    </w:p>
    <w:p w:rsidR="00542FAA" w:rsidRPr="00542FAA" w:rsidRDefault="00542FAA" w:rsidP="00D632BD">
      <w:pPr>
        <w:pStyle w:val="a3"/>
        <w:tabs>
          <w:tab w:val="left" w:pos="8715"/>
        </w:tabs>
        <w:jc w:val="left"/>
        <w:rPr>
          <w:sz w:val="24"/>
        </w:rPr>
      </w:pPr>
    </w:p>
    <w:p w:rsidR="00035205" w:rsidRDefault="00035205" w:rsidP="00677CE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035205" w:rsidRPr="00944727" w:rsidRDefault="00035205" w:rsidP="00677CE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27">
        <w:rPr>
          <w:rFonts w:ascii="Times New Roman" w:hAnsi="Times New Roman" w:cs="Times New Roman"/>
          <w:b/>
          <w:sz w:val="24"/>
          <w:szCs w:val="24"/>
        </w:rPr>
        <w:t xml:space="preserve">внутреннего трудового распорядка </w:t>
      </w:r>
    </w:p>
    <w:p w:rsidR="00035205" w:rsidRPr="00944727" w:rsidRDefault="00035205" w:rsidP="00677CE2">
      <w:pPr>
        <w:pStyle w:val="a3"/>
        <w:tabs>
          <w:tab w:val="clear" w:pos="851"/>
          <w:tab w:val="left" w:pos="3705"/>
        </w:tabs>
        <w:rPr>
          <w:sz w:val="24"/>
          <w:szCs w:val="24"/>
        </w:rPr>
      </w:pPr>
      <w:r w:rsidRPr="00944727">
        <w:rPr>
          <w:bCs w:val="0"/>
          <w:sz w:val="24"/>
          <w:szCs w:val="24"/>
        </w:rPr>
        <w:t>работников</w:t>
      </w:r>
      <w:r w:rsidRPr="00944727">
        <w:rPr>
          <w:b w:val="0"/>
          <w:sz w:val="24"/>
          <w:szCs w:val="24"/>
        </w:rPr>
        <w:t xml:space="preserve"> </w:t>
      </w:r>
      <w:r w:rsidRPr="00944727">
        <w:rPr>
          <w:sz w:val="24"/>
          <w:szCs w:val="24"/>
        </w:rPr>
        <w:t>Муниципального бюджетного учреждения культуры</w:t>
      </w:r>
    </w:p>
    <w:p w:rsidR="00035205" w:rsidRDefault="00035205" w:rsidP="00881E86">
      <w:pPr>
        <w:pStyle w:val="a3"/>
        <w:tabs>
          <w:tab w:val="clear" w:pos="851"/>
          <w:tab w:val="left" w:pos="3705"/>
        </w:tabs>
      </w:pPr>
      <w:r w:rsidRPr="00944727">
        <w:rPr>
          <w:sz w:val="24"/>
          <w:szCs w:val="24"/>
        </w:rPr>
        <w:t xml:space="preserve"> «Централизованная библиотечная </w:t>
      </w:r>
      <w:r>
        <w:rPr>
          <w:sz w:val="24"/>
          <w:szCs w:val="24"/>
        </w:rPr>
        <w:t>система г. Саянска</w:t>
      </w:r>
      <w:r>
        <w:t>»</w:t>
      </w:r>
    </w:p>
    <w:p w:rsidR="00881E86" w:rsidRPr="00881E86" w:rsidRDefault="00881E86" w:rsidP="00881E86">
      <w:pPr>
        <w:pStyle w:val="a3"/>
        <w:tabs>
          <w:tab w:val="clear" w:pos="851"/>
          <w:tab w:val="left" w:pos="3705"/>
        </w:tabs>
      </w:pPr>
    </w:p>
    <w:p w:rsidR="00035205" w:rsidRPr="00881E86" w:rsidRDefault="00035205" w:rsidP="008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B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35205" w:rsidRPr="00D7568B" w:rsidRDefault="00035205" w:rsidP="007B6EC4">
      <w:pPr>
        <w:pStyle w:val="a3"/>
        <w:tabs>
          <w:tab w:val="clear" w:pos="851"/>
          <w:tab w:val="left" w:pos="540"/>
          <w:tab w:val="left" w:pos="3705"/>
        </w:tabs>
        <w:ind w:firstLine="426"/>
        <w:jc w:val="both"/>
        <w:rPr>
          <w:b w:val="0"/>
          <w:sz w:val="24"/>
          <w:szCs w:val="24"/>
        </w:rPr>
      </w:pPr>
      <w:r w:rsidRPr="00D7568B">
        <w:rPr>
          <w:b w:val="0"/>
          <w:sz w:val="24"/>
          <w:szCs w:val="24"/>
        </w:rPr>
        <w:t xml:space="preserve">1.1. Настоящие Правила внутреннего трудового распорядка (далее по тексту – Правила) разработаны и приняты в соответствии с требованиями Трудового кодекса Российской Федерации,  Уставом Муниципального бюджетного учреждения </w:t>
      </w:r>
      <w:r>
        <w:rPr>
          <w:b w:val="0"/>
          <w:sz w:val="24"/>
          <w:szCs w:val="24"/>
        </w:rPr>
        <w:t>культуры</w:t>
      </w:r>
      <w:r w:rsidRPr="00D7568B">
        <w:rPr>
          <w:b w:val="0"/>
          <w:sz w:val="24"/>
          <w:szCs w:val="24"/>
        </w:rPr>
        <w:t xml:space="preserve"> «</w:t>
      </w:r>
      <w:r w:rsidRPr="00DC731B">
        <w:rPr>
          <w:b w:val="0"/>
          <w:sz w:val="24"/>
          <w:szCs w:val="24"/>
        </w:rPr>
        <w:t>Централизованная библиотечная система г. Саянска</w:t>
      </w:r>
      <w:r w:rsidRPr="00D7568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(далее – учреждение)</w:t>
      </w:r>
      <w:r w:rsidRPr="00D7568B">
        <w:rPr>
          <w:b w:val="0"/>
          <w:sz w:val="24"/>
          <w:szCs w:val="24"/>
        </w:rPr>
        <w:t>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1.2. </w:t>
      </w:r>
      <w:r w:rsidRPr="00D632BD">
        <w:rPr>
          <w:rFonts w:ascii="Times New Roman" w:hAnsi="Times New Roman"/>
          <w:sz w:val="24"/>
          <w:szCs w:val="24"/>
        </w:rPr>
        <w:t xml:space="preserve">Настоящие Правила утверждаются с целью </w:t>
      </w:r>
      <w:r>
        <w:rPr>
          <w:rFonts w:ascii="Times New Roman" w:hAnsi="Times New Roman"/>
          <w:sz w:val="24"/>
          <w:szCs w:val="24"/>
        </w:rPr>
        <w:t>укрепления</w:t>
      </w:r>
      <w:r w:rsidRPr="00D632BD">
        <w:rPr>
          <w:rFonts w:ascii="Times New Roman" w:hAnsi="Times New Roman"/>
          <w:sz w:val="24"/>
          <w:szCs w:val="24"/>
        </w:rPr>
        <w:t xml:space="preserve"> трудовой дисциплины, рациональному использованию рабочего времени и создания условий для эффективной работы.</w:t>
      </w:r>
    </w:p>
    <w:p w:rsidR="00035205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1.3. </w:t>
      </w:r>
      <w:r w:rsidRPr="00D632BD">
        <w:rPr>
          <w:rFonts w:ascii="Times New Roman" w:hAnsi="Times New Roman"/>
          <w:sz w:val="24"/>
          <w:szCs w:val="24"/>
        </w:rPr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 Российской Федерации, иными федеральными законами, коллективным договором, соглашениями, локальными нормативными актами, трудовым договором.</w:t>
      </w:r>
    </w:p>
    <w:p w:rsidR="00035205" w:rsidRPr="00D632BD" w:rsidRDefault="00035205" w:rsidP="007B6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B6EC4">
        <w:rPr>
          <w:rFonts w:ascii="Times New Roman" w:hAnsi="Times New Roman"/>
          <w:sz w:val="24"/>
          <w:szCs w:val="24"/>
        </w:rPr>
        <w:t>1.4. Все вопросы, связанные с применением Правил, решаются директором Учреждения по согласованию с профсоюзным комитетом Учреждения.</w:t>
      </w:r>
    </w:p>
    <w:p w:rsidR="00035205" w:rsidRPr="00D632BD" w:rsidRDefault="00035205" w:rsidP="00677C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</w:t>
      </w:r>
      <w:r w:rsidRPr="00D632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D632BD">
        <w:rPr>
          <w:rFonts w:ascii="Times New Roman" w:hAnsi="Times New Roman"/>
          <w:sz w:val="24"/>
          <w:szCs w:val="24"/>
        </w:rPr>
        <w:t>При приеме на работу работодатель обязан ознакомить с настоящими Правилами работника под роспись.</w:t>
      </w:r>
    </w:p>
    <w:p w:rsidR="00035205" w:rsidRDefault="00035205" w:rsidP="00677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205" w:rsidRPr="00881E86" w:rsidRDefault="00035205" w:rsidP="008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BD">
        <w:rPr>
          <w:rFonts w:ascii="Times New Roman" w:hAnsi="Times New Roman"/>
          <w:b/>
          <w:sz w:val="24"/>
          <w:szCs w:val="24"/>
        </w:rPr>
        <w:t>II. Порядок приема, перевода и увольнения работников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2.1.    Трудовые отношения в учреждении регулируются Трудовым кодексом РФ, Уставом </w:t>
      </w:r>
      <w:r>
        <w:rPr>
          <w:rFonts w:ascii="Times New Roman" w:hAnsi="Times New Roman"/>
          <w:sz w:val="24"/>
          <w:szCs w:val="24"/>
        </w:rPr>
        <w:t>МБУК «ЦБС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аянска»</w:t>
      </w:r>
      <w:r w:rsidRPr="00D632BD">
        <w:rPr>
          <w:rFonts w:ascii="Times New Roman" w:hAnsi="Times New Roman"/>
          <w:sz w:val="24"/>
          <w:szCs w:val="24"/>
        </w:rPr>
        <w:t>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 2.2.   Работники реализуют свое право на труд путем заключения трудового договора с учреждением. При приеме на работу работодатель заключает с работником трудовой договор, на основании которого в течение 3-х дней издает приказ о приеме на работу.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   2.3.    Срочный трудовой договор может быть заключен только в соответствии с требованиями статьи 59 Трудового кодекса РФ.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2.4.  При заключении трудового договора лицо, поступающее на работу, предъявляет работодателю: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  паспорт или иной документ, удостоверяющий личность;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 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  страховое свидетельство государственного пенсионного страхования;</w:t>
      </w:r>
    </w:p>
    <w:p w:rsidR="00035205" w:rsidRPr="00D632BD" w:rsidRDefault="00035205" w:rsidP="00677CE2">
      <w:pPr>
        <w:spacing w:after="0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  документ об образовании; 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документы воинского учета – для военнообязанных и лиц, подлежащих призыву на военную службу;</w:t>
      </w:r>
    </w:p>
    <w:p w:rsidR="00035205" w:rsidRPr="00D632BD" w:rsidRDefault="00035205" w:rsidP="00677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632BD">
        <w:rPr>
          <w:rFonts w:ascii="Times New Roman" w:hAnsi="Times New Roman"/>
          <w:sz w:val="24"/>
          <w:szCs w:val="24"/>
        </w:rPr>
        <w:t>-   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(ст. 351.1.</w:t>
      </w:r>
      <w:proofErr w:type="gramEnd"/>
      <w:r w:rsidRPr="00D632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32BD">
        <w:rPr>
          <w:rFonts w:ascii="Times New Roman" w:hAnsi="Times New Roman"/>
          <w:sz w:val="24"/>
          <w:szCs w:val="24"/>
        </w:rPr>
        <w:t>Трудового кодекса РФ).</w:t>
      </w:r>
      <w:proofErr w:type="gramEnd"/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2.5.    При приеме на работу</w:t>
      </w:r>
      <w:r w:rsidR="00B6659E">
        <w:rPr>
          <w:rFonts w:ascii="Times New Roman" w:hAnsi="Times New Roman"/>
          <w:sz w:val="24"/>
          <w:szCs w:val="24"/>
        </w:rPr>
        <w:t xml:space="preserve"> до подписания трудового договора</w:t>
      </w:r>
      <w:r w:rsidRPr="00D632BD">
        <w:rPr>
          <w:rFonts w:ascii="Times New Roman" w:hAnsi="Times New Roman"/>
          <w:sz w:val="24"/>
          <w:szCs w:val="24"/>
        </w:rPr>
        <w:t xml:space="preserve"> работодатель обязан ознакомить работника со следующими документами</w:t>
      </w:r>
      <w:r w:rsidR="00B6659E">
        <w:rPr>
          <w:rFonts w:ascii="Times New Roman" w:hAnsi="Times New Roman"/>
          <w:sz w:val="24"/>
          <w:szCs w:val="24"/>
        </w:rPr>
        <w:t xml:space="preserve"> (ст. 68 ТК РФ)</w:t>
      </w:r>
      <w:r w:rsidRPr="00D632BD">
        <w:rPr>
          <w:rFonts w:ascii="Times New Roman" w:hAnsi="Times New Roman"/>
          <w:sz w:val="24"/>
          <w:szCs w:val="24"/>
        </w:rPr>
        <w:t>: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устав учреждения;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правила внутреннего трудового распорядка;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приказ по охране труда и соблюдения правил техники безопасности;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должностная инструкция;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lastRenderedPageBreak/>
        <w:t xml:space="preserve">      -   иные локальные нормативные акты, регламентирующие трудовую деятельность работника.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2.6. 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  2.7.   Условия трудового договора не могут ухудшать положения работника по сравнению с действующим законодательством и коллективным договором, принятым в учреждении.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  2.8.   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035205" w:rsidRPr="00D632BD" w:rsidRDefault="00035205" w:rsidP="00677CE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   2.9. На каждого работника учреждения оформляется трудовая книжка в соответствии с требованиями Инструкции о порядке ведения трудовых книжек. </w:t>
      </w:r>
      <w:r w:rsidR="00B6659E">
        <w:rPr>
          <w:rFonts w:ascii="Times New Roman" w:hAnsi="Times New Roman"/>
          <w:sz w:val="24"/>
          <w:szCs w:val="24"/>
        </w:rPr>
        <w:t xml:space="preserve">Трудовая книжка заполняется в порядке, утверждаемом Министерством труда и социальной защиты Российской Федерации (в ред. Постановлений Правительства РФ от 01.03.2008 № 132, от 25.03.2013 № 257). </w:t>
      </w:r>
      <w:r w:rsidRPr="00D632BD">
        <w:rPr>
          <w:rFonts w:ascii="Times New Roman" w:hAnsi="Times New Roman"/>
          <w:sz w:val="24"/>
          <w:szCs w:val="24"/>
        </w:rPr>
        <w:t>Трудовые книжки сотрудников хранятся в учреждении.</w:t>
      </w:r>
    </w:p>
    <w:p w:rsidR="00035205" w:rsidRPr="00D632BD" w:rsidRDefault="00035205" w:rsidP="00677CE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 2.10.    На каждого работника ведется личное дело, после его увольнения личное дело хранится в учреждении.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2.11.    Трудовая книжка и личное дело руков</w:t>
      </w:r>
      <w:r>
        <w:rPr>
          <w:rFonts w:ascii="Times New Roman" w:hAnsi="Times New Roman"/>
          <w:sz w:val="24"/>
          <w:szCs w:val="24"/>
        </w:rPr>
        <w:t>одителя ведутся и хранятся в МКУ «Управление культуры»</w:t>
      </w:r>
      <w:r w:rsidRPr="00D632BD">
        <w:rPr>
          <w:rFonts w:ascii="Times New Roman" w:hAnsi="Times New Roman"/>
          <w:sz w:val="24"/>
          <w:szCs w:val="24"/>
        </w:rPr>
        <w:t>.</w:t>
      </w:r>
    </w:p>
    <w:p w:rsidR="00035205" w:rsidRPr="007158D3" w:rsidRDefault="00035205" w:rsidP="0071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2.12.   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035205" w:rsidRPr="00D632BD" w:rsidRDefault="00035205" w:rsidP="00881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2.13.    Работодатель обязан отстранить от работы (не допускать к работе) работника:</w:t>
      </w:r>
    </w:p>
    <w:p w:rsidR="00035205" w:rsidRPr="00D632BD" w:rsidRDefault="00035205" w:rsidP="00881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появившегося на работе в состоянии алкогольного, наркотического или токсического опьянения;</w:t>
      </w:r>
    </w:p>
    <w:p w:rsidR="00035205" w:rsidRPr="00D632BD" w:rsidRDefault="00035205" w:rsidP="00881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не прошедшего в установленном порядке обучение и проверку знаний и навыков в области охраны труда;</w:t>
      </w:r>
    </w:p>
    <w:p w:rsidR="00035205" w:rsidRPr="00D632BD" w:rsidRDefault="00035205" w:rsidP="00881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  не прошедшего в установленном порядке обязательный предварительный и периодический медицинский осмотр;</w:t>
      </w:r>
    </w:p>
    <w:p w:rsidR="00035205" w:rsidRPr="00D632BD" w:rsidRDefault="00035205" w:rsidP="00881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если выявлены (в соответствии с медицинским заключением) противопоказания для выполнения работы, обусловленной трудовым договором;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- 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035205" w:rsidRPr="00817058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2.14. </w:t>
      </w:r>
      <w:r w:rsidRPr="00817058">
        <w:rPr>
          <w:rFonts w:ascii="Times New Roman" w:hAnsi="Times New Roman"/>
          <w:sz w:val="24"/>
          <w:szCs w:val="24"/>
        </w:rPr>
        <w:t>Повышение квалификации специалистов осуществляется на основании комплексной о</w:t>
      </w:r>
      <w:r w:rsidR="007B7258">
        <w:rPr>
          <w:rFonts w:ascii="Times New Roman" w:hAnsi="Times New Roman"/>
          <w:sz w:val="24"/>
          <w:szCs w:val="24"/>
        </w:rPr>
        <w:t xml:space="preserve">ценки (аттестации), проводимой  Аттестационной комиссией </w:t>
      </w:r>
      <w:r w:rsidRPr="00817058">
        <w:rPr>
          <w:rFonts w:ascii="Times New Roman" w:hAnsi="Times New Roman"/>
          <w:sz w:val="24"/>
          <w:szCs w:val="24"/>
        </w:rPr>
        <w:t xml:space="preserve"> под руководством директора.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2.15.</w:t>
      </w:r>
      <w:r w:rsidRPr="00D632BD">
        <w:rPr>
          <w:rFonts w:ascii="Times New Roman" w:hAnsi="Times New Roman"/>
          <w:sz w:val="24"/>
          <w:szCs w:val="24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2.16.  </w:t>
      </w:r>
      <w:r w:rsidRPr="00D632BD">
        <w:rPr>
          <w:rFonts w:ascii="Times New Roman" w:hAnsi="Times New Roman"/>
          <w:sz w:val="24"/>
          <w:szCs w:val="24"/>
        </w:rPr>
        <w:t>Увольнение работников учреждения в связи с сокращением численности или штата учреждения допускается, если невозможно переве</w:t>
      </w:r>
      <w:r>
        <w:rPr>
          <w:rFonts w:ascii="Times New Roman" w:hAnsi="Times New Roman"/>
          <w:sz w:val="24"/>
          <w:szCs w:val="24"/>
        </w:rPr>
        <w:t>сти работника на другую работу, предупредив их письменно за 2 месяца до увольнения.</w:t>
      </w:r>
    </w:p>
    <w:p w:rsidR="00035205" w:rsidRDefault="00035205" w:rsidP="00677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205" w:rsidRPr="00881E86" w:rsidRDefault="00035205" w:rsidP="008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BD">
        <w:rPr>
          <w:rFonts w:ascii="Times New Roman" w:hAnsi="Times New Roman"/>
          <w:b/>
          <w:sz w:val="24"/>
          <w:szCs w:val="24"/>
        </w:rPr>
        <w:t>III. Права и обязанности работодателя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 xml:space="preserve"> 3.1. Работодатель (далее - директор учреждения) является единоличным исполнительным органом и имеет право: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3.1.1.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3.1.2. Поощрять работников за добросовестный эффективный труд.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3.1.3.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3.1.4. Привлекать работников к дисциплинарной и материальной ответственности в порядке, установленном настоящим Кодексом, иными федеральными законами.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3.1.5. Принимать локальные нормативные акты (за исключением работодателей - физических лиц, не являющихся индивидуальными предпринимателями).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lastRenderedPageBreak/>
        <w:t xml:space="preserve"> 3.2. Директор обязан: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3.2.2. Предоставлять работникам работу, обусловленную трудовым договором.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3.2.3. Обеспечивать безопасность и условия труда, соответствующие государственным нормативным требованиям охраны труда.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3.2.5. 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договорами. Директор учреждения имеет право устанавливать стимулирующие и иные выплаты на оплату труда  в соответствии с действующим законодательством, локальным актом учреждения и Учредителя.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3.2.6. Вести коллективные переговоры, а также заключать коллективный договор в порядке, установленном настоящим Кодексом (ст. 27, ст. 42 ТК РФ);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3.2.7.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3.2.8. Директор учреждения обязан учитывать мнения  первичной профсоюзной организации по вопросам, связанным с трудовыми отношениями работников,  предусмотренным действующим законодательством.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3.2.9. Осуществлять обязательное социальное страхование работников в порядке, установленном федеральными законами;</w:t>
      </w:r>
    </w:p>
    <w:p w:rsidR="007158D3" w:rsidRP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7158D3" w:rsidRDefault="007158D3" w:rsidP="0071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3">
        <w:rPr>
          <w:rFonts w:ascii="Times New Roman" w:hAnsi="Times New Roman"/>
          <w:sz w:val="24"/>
          <w:szCs w:val="24"/>
        </w:rPr>
        <w:t>3.3.Обязанности по обеспечению безопасных условий и охраны труда возлагаются на работодателя в</w:t>
      </w:r>
      <w:r>
        <w:rPr>
          <w:rFonts w:ascii="Times New Roman" w:hAnsi="Times New Roman"/>
          <w:sz w:val="24"/>
          <w:szCs w:val="24"/>
        </w:rPr>
        <w:t xml:space="preserve"> соответствии со ст. 212 ТК РФ».</w:t>
      </w:r>
    </w:p>
    <w:p w:rsidR="00CD1641" w:rsidRDefault="00CD1641" w:rsidP="0071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205" w:rsidRPr="00881E86" w:rsidRDefault="00035205" w:rsidP="008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BD">
        <w:rPr>
          <w:rFonts w:ascii="Times New Roman" w:hAnsi="Times New Roman"/>
          <w:b/>
          <w:sz w:val="24"/>
          <w:szCs w:val="24"/>
        </w:rPr>
        <w:t>IV. Права и обязанности работников</w:t>
      </w:r>
    </w:p>
    <w:p w:rsidR="00035205" w:rsidRPr="00D632BD" w:rsidRDefault="00035205" w:rsidP="00677C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4.1.    </w:t>
      </w:r>
      <w:r w:rsidRPr="00521D75">
        <w:rPr>
          <w:rFonts w:ascii="Times New Roman" w:hAnsi="Times New Roman"/>
          <w:sz w:val="24"/>
          <w:szCs w:val="24"/>
          <w:u w:val="single"/>
        </w:rPr>
        <w:t xml:space="preserve">Работник имеет право </w:t>
      </w:r>
      <w:proofErr w:type="gramStart"/>
      <w:r w:rsidRPr="00521D75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Pr="00521D75">
        <w:rPr>
          <w:rFonts w:ascii="Times New Roman" w:hAnsi="Times New Roman"/>
          <w:sz w:val="24"/>
          <w:szCs w:val="24"/>
          <w:u w:val="single"/>
        </w:rPr>
        <w:t>: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 заключение, изменение и расторжение трудового договора в порядке и на условиях, установленных Трудовым кодексом РФ;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   предоставление работы, обусловленной трудовым договором;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рабочее место, соответствующее условиям, предусмотренным федеральными государственным</w:t>
      </w:r>
      <w:r>
        <w:rPr>
          <w:rFonts w:ascii="Times New Roman" w:hAnsi="Times New Roman"/>
          <w:sz w:val="24"/>
          <w:szCs w:val="24"/>
        </w:rPr>
        <w:t>и</w:t>
      </w:r>
      <w:r w:rsidRPr="00D632BD">
        <w:rPr>
          <w:rFonts w:ascii="Times New Roman" w:hAnsi="Times New Roman"/>
          <w:sz w:val="24"/>
          <w:szCs w:val="24"/>
        </w:rPr>
        <w:t xml:space="preserve"> стандартам</w:t>
      </w:r>
      <w:r>
        <w:rPr>
          <w:rFonts w:ascii="Times New Roman" w:hAnsi="Times New Roman"/>
          <w:sz w:val="24"/>
          <w:szCs w:val="24"/>
        </w:rPr>
        <w:t>и</w:t>
      </w:r>
      <w:r w:rsidRPr="00D632BD">
        <w:rPr>
          <w:rFonts w:ascii="Times New Roman" w:hAnsi="Times New Roman"/>
          <w:sz w:val="24"/>
          <w:szCs w:val="24"/>
        </w:rPr>
        <w:t xml:space="preserve"> и безопасности труда, коллективным договором;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 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 отдых, предоставление еженедельного выходного дня, нерабочих праздничных дней, оплачиваемых ежегодных отпусков;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   повышение своей квалификации;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защиту своих трудовых прав, свобод, законных интересов всеми не запрещенными законом способами;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возмещение вреда, причиненного работнику в связи с исполнением им трудовых обязанностей;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-  обязательное социальное страхование в случаях, предусмотренных федеральными законами.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        4.2.    </w:t>
      </w:r>
      <w:r w:rsidRPr="00521D75">
        <w:rPr>
          <w:rFonts w:ascii="Times New Roman" w:hAnsi="Times New Roman"/>
          <w:sz w:val="24"/>
          <w:szCs w:val="24"/>
          <w:u w:val="single"/>
        </w:rPr>
        <w:t>Работник обязан</w:t>
      </w:r>
      <w:r w:rsidRPr="00D632BD">
        <w:rPr>
          <w:rFonts w:ascii="Times New Roman" w:hAnsi="Times New Roman"/>
          <w:sz w:val="24"/>
          <w:szCs w:val="24"/>
        </w:rPr>
        <w:t>: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-     добросовестно исполнять свои трудовые обязанности, возложенные на него трудовым договором;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-       соблюдать требования по охране труда и обеспечению безопасности труда;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-       бережно относиться к имуществу работодателя и других работников;</w:t>
      </w:r>
    </w:p>
    <w:p w:rsidR="00035205" w:rsidRPr="00D632BD" w:rsidRDefault="00035205" w:rsidP="00677C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lastRenderedPageBreak/>
        <w:t xml:space="preserve">         -    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-  выполнять Устав учреждения, Правила внутреннего трудового распорядка, другие нормативные документы, регламентирующие деятельность учреждения;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-     применять необходимые меры к обеспечению сохранности оборудования и имущества учреждения, заботиться о лучшем оснащении своего рабочего места;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-        уважать права, честь и достоинство всех работников учреждения;</w:t>
      </w:r>
    </w:p>
    <w:p w:rsidR="00035205" w:rsidRPr="00521D75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D75">
        <w:rPr>
          <w:rFonts w:ascii="Times New Roman" w:hAnsi="Times New Roman"/>
          <w:sz w:val="24"/>
          <w:szCs w:val="24"/>
        </w:rPr>
        <w:t xml:space="preserve">         -        повышать свою квалификацию.</w:t>
      </w:r>
    </w:p>
    <w:p w:rsidR="00521D75" w:rsidRPr="00521D75" w:rsidRDefault="00521D75" w:rsidP="00521D7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5770">
        <w:rPr>
          <w:rFonts w:ascii="Times New Roman" w:hAnsi="Times New Roman"/>
          <w:sz w:val="24"/>
          <w:szCs w:val="24"/>
          <w:u w:val="single"/>
        </w:rPr>
        <w:t xml:space="preserve">4.3. </w:t>
      </w:r>
      <w:proofErr w:type="gramStart"/>
      <w:r w:rsidRPr="00DE5770">
        <w:rPr>
          <w:rFonts w:ascii="Times New Roman" w:hAnsi="Times New Roman"/>
          <w:sz w:val="24"/>
          <w:szCs w:val="24"/>
          <w:u w:val="single"/>
        </w:rPr>
        <w:t>Обязанности работника в области охраны труда</w:t>
      </w:r>
      <w:r w:rsidRPr="00521D75">
        <w:rPr>
          <w:rFonts w:ascii="Times New Roman" w:hAnsi="Times New Roman"/>
          <w:sz w:val="24"/>
          <w:szCs w:val="24"/>
        </w:rPr>
        <w:t xml:space="preserve"> (ст. 214.</w:t>
      </w:r>
      <w:proofErr w:type="gramEnd"/>
      <w:r w:rsidRPr="00521D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D75">
        <w:rPr>
          <w:rFonts w:ascii="Times New Roman" w:hAnsi="Times New Roman"/>
          <w:sz w:val="24"/>
          <w:szCs w:val="24"/>
        </w:rPr>
        <w:t xml:space="preserve">ТК РФ) </w:t>
      </w:r>
      <w:proofErr w:type="gramEnd"/>
    </w:p>
    <w:p w:rsidR="00521D75" w:rsidRPr="00521D75" w:rsidRDefault="00521D75" w:rsidP="0052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D75">
        <w:rPr>
          <w:rFonts w:ascii="Times New Roman" w:hAnsi="Times New Roman"/>
          <w:sz w:val="24"/>
          <w:szCs w:val="24"/>
        </w:rPr>
        <w:t>Работник обязан:</w:t>
      </w:r>
    </w:p>
    <w:p w:rsidR="00521D75" w:rsidRPr="00521D75" w:rsidRDefault="00521D75" w:rsidP="00521D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75">
        <w:rPr>
          <w:rFonts w:ascii="Times New Roman" w:hAnsi="Times New Roman"/>
          <w:sz w:val="24"/>
          <w:szCs w:val="24"/>
        </w:rPr>
        <w:t>- соблюдать требования охраны труда;</w:t>
      </w:r>
    </w:p>
    <w:p w:rsidR="00521D75" w:rsidRPr="00521D75" w:rsidRDefault="00521D75" w:rsidP="00521D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75">
        <w:rPr>
          <w:rFonts w:ascii="Times New Roman" w:hAnsi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521D75" w:rsidRPr="00521D75" w:rsidRDefault="00521D75" w:rsidP="00521D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75">
        <w:rPr>
          <w:rFonts w:ascii="Times New Roman" w:hAnsi="Times New Roman"/>
          <w:sz w:val="24"/>
          <w:szCs w:val="24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 w:rsidRPr="00521D75">
        <w:rPr>
          <w:rFonts w:ascii="Times New Roman" w:hAnsi="Times New Roman"/>
          <w:sz w:val="24"/>
          <w:szCs w:val="24"/>
        </w:rPr>
        <w:t>помощи</w:t>
      </w:r>
      <w:proofErr w:type="gramEnd"/>
      <w:r w:rsidRPr="00521D75">
        <w:rPr>
          <w:rFonts w:ascii="Times New Roman" w:hAnsi="Times New Roman"/>
          <w:sz w:val="24"/>
          <w:szCs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521D75" w:rsidRPr="00521D75" w:rsidRDefault="00521D75" w:rsidP="00521D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75">
        <w:rPr>
          <w:rFonts w:ascii="Times New Roman" w:hAnsi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881E86" w:rsidRPr="007158D3" w:rsidRDefault="00521D75" w:rsidP="00715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75">
        <w:rPr>
          <w:rFonts w:ascii="Times New Roman" w:hAnsi="Times New Roman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881E86" w:rsidRDefault="00881E86" w:rsidP="008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205" w:rsidRPr="00881E86" w:rsidRDefault="00035205" w:rsidP="008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BD">
        <w:rPr>
          <w:rFonts w:ascii="Times New Roman" w:hAnsi="Times New Roman"/>
          <w:b/>
          <w:sz w:val="24"/>
          <w:szCs w:val="24"/>
        </w:rPr>
        <w:t>V. Рабочее время и время отдыха</w:t>
      </w:r>
    </w:p>
    <w:p w:rsidR="00035205" w:rsidRPr="00D632BD" w:rsidRDefault="00035205" w:rsidP="00677C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5.1.   В учреждении устанавливается пятидневная рабочая неделя с двумя выходными днями в неделю, для </w:t>
      </w:r>
      <w:r>
        <w:rPr>
          <w:rFonts w:ascii="Times New Roman" w:hAnsi="Times New Roman"/>
          <w:sz w:val="24"/>
          <w:szCs w:val="24"/>
        </w:rPr>
        <w:t>отдельных категорий работников выходные дни</w:t>
      </w:r>
      <w:r w:rsidRPr="00D63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</w:t>
      </w:r>
      <w:r w:rsidRPr="00D632BD">
        <w:rPr>
          <w:rFonts w:ascii="Times New Roman" w:hAnsi="Times New Roman"/>
          <w:sz w:val="24"/>
          <w:szCs w:val="24"/>
        </w:rPr>
        <w:t>по скользящему графику.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        5.2. Продолжительность рабочей недели – 40 часов. 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        5.3.  Время начала и окончания работы и перерывов для отдыха и питания устанавливается в соответствии с режимом работы учреждения (приложение №1 к настоящим Правилам внутреннего трудового распорядка работников).   </w:t>
      </w:r>
    </w:p>
    <w:p w:rsidR="00035205" w:rsidRPr="00E06837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837">
        <w:rPr>
          <w:rFonts w:ascii="Times New Roman" w:hAnsi="Times New Roman"/>
          <w:sz w:val="24"/>
          <w:szCs w:val="24"/>
        </w:rPr>
        <w:t>        Режим работы при пятидневной рабочей неделе устанавливается с 9.00 часов до 18.00 Обеденный перерыв – с 13.00 до 14.00. Технические перерывы 2 раза в день по 15 минут: с 10.00 до 10.15  и с 16.00  до 16.15.</w:t>
      </w:r>
    </w:p>
    <w:p w:rsidR="00035205" w:rsidRPr="003A6C2A" w:rsidRDefault="00035205" w:rsidP="00972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3A6C2A">
        <w:rPr>
          <w:rFonts w:ascii="Times New Roman" w:hAnsi="Times New Roman"/>
          <w:sz w:val="24"/>
          <w:szCs w:val="24"/>
        </w:rPr>
        <w:t xml:space="preserve">. В праздничные дни 1, 2, 3, 4, 5 января, 7 января, 23 февраля, 8 марта, 1 и 2 мая, 9 мая, 12 июня, 4 ноября Учреждение не работает. </w:t>
      </w:r>
    </w:p>
    <w:p w:rsidR="00035205" w:rsidRPr="003A6C2A" w:rsidRDefault="00035205" w:rsidP="003A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3A6C2A">
        <w:rPr>
          <w:rFonts w:ascii="Times New Roman" w:hAnsi="Times New Roman"/>
          <w:sz w:val="24"/>
          <w:szCs w:val="24"/>
        </w:rPr>
        <w:t xml:space="preserve">.1. Нормальная продолжительность рабочего времени сокращается на один час в дни накануне нерабочих праздничных дней. </w:t>
      </w:r>
    </w:p>
    <w:p w:rsidR="00035205" w:rsidRPr="003A6C2A" w:rsidRDefault="00035205" w:rsidP="003A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3A6C2A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3A6C2A">
        <w:rPr>
          <w:rFonts w:ascii="Times New Roman" w:hAnsi="Times New Roman"/>
          <w:sz w:val="24"/>
          <w:szCs w:val="24"/>
        </w:rPr>
        <w:t xml:space="preserve">При совпадении выходного и праздничного дней выходной день переносится на следующий после праздничного рабочий день. </w:t>
      </w:r>
      <w:proofErr w:type="gramEnd"/>
    </w:p>
    <w:p w:rsidR="00035205" w:rsidRPr="003A6C2A" w:rsidRDefault="00035205" w:rsidP="003A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3A6C2A">
        <w:rPr>
          <w:rFonts w:ascii="Times New Roman" w:hAnsi="Times New Roman"/>
          <w:sz w:val="24"/>
          <w:szCs w:val="24"/>
        </w:rPr>
        <w:t xml:space="preserve">.3. Последний рабочий день месяца – санитарный день. В санитарный день продолжительность рабочего дня сокращается на 1 час. </w:t>
      </w:r>
    </w:p>
    <w:p w:rsidR="00035205" w:rsidRPr="003A6C2A" w:rsidRDefault="00035205" w:rsidP="003A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 xml:space="preserve">. Привлечение работников Учреждения к работе в выходные дни допускается в случаях, оговоренных в трудовом законодательстве и на основании приказа директора Учреждения. Работа в выходной или праздничный день компенсируется предоставлением другого дня отдыха по соглашению сторон. </w:t>
      </w:r>
    </w:p>
    <w:p w:rsidR="00035205" w:rsidRPr="003A6C2A" w:rsidRDefault="00035205" w:rsidP="003A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3A6C2A">
        <w:rPr>
          <w:rFonts w:ascii="Times New Roman" w:hAnsi="Times New Roman"/>
          <w:sz w:val="24"/>
          <w:szCs w:val="24"/>
        </w:rPr>
        <w:t xml:space="preserve">. В соответствии с трудовыми договорами режим труда и отдыха отдельных работников может отличаться от единого режима, распространяющегося на всех работников. </w:t>
      </w:r>
    </w:p>
    <w:p w:rsidR="00035205" w:rsidRPr="004F05B4" w:rsidRDefault="00035205" w:rsidP="003A6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A6C2A">
        <w:rPr>
          <w:rFonts w:ascii="Times New Roman" w:hAnsi="Times New Roman"/>
          <w:sz w:val="24"/>
          <w:szCs w:val="24"/>
        </w:rPr>
        <w:t xml:space="preserve">.Работникам предоставляется ежегодный основной оплачиваемый отпуск продолжительностью 28 календарных </w:t>
      </w:r>
      <w:r w:rsidRPr="004F05B4">
        <w:rPr>
          <w:rFonts w:ascii="Times New Roman" w:hAnsi="Times New Roman"/>
          <w:sz w:val="24"/>
          <w:szCs w:val="24"/>
        </w:rPr>
        <w:t>дней (ст. 115 ТК РФ), ежегодный дополнительный оплачиваемый отпуск продолжительностью 8 календарных дней (ст. 116 ТК РФ) за работу в районах,  в которых установлены</w:t>
      </w:r>
      <w:r w:rsidRPr="004F05B4">
        <w:rPr>
          <w:rFonts w:ascii="Trebuchet MS" w:hAnsi="Trebuchet MS" w:cs="Arial"/>
          <w:sz w:val="20"/>
          <w:szCs w:val="20"/>
        </w:rPr>
        <w:t xml:space="preserve">  </w:t>
      </w:r>
      <w:r w:rsidRPr="004F05B4">
        <w:rPr>
          <w:rFonts w:ascii="Times New Roman" w:hAnsi="Times New Roman"/>
          <w:sz w:val="24"/>
          <w:szCs w:val="24"/>
        </w:rPr>
        <w:t xml:space="preserve">районный коэффициент и процентная надбавка за стаж работы в южных районах Иркутской области; ежегодный дополнительный оплачиваемый отпуск </w:t>
      </w:r>
      <w:r w:rsidRPr="004F05B4">
        <w:rPr>
          <w:rFonts w:ascii="Times New Roman" w:hAnsi="Times New Roman"/>
          <w:sz w:val="24"/>
          <w:szCs w:val="24"/>
        </w:rPr>
        <w:lastRenderedPageBreak/>
        <w:t xml:space="preserve">работникам с ненормированным рабочим днем продолжительностью до 5 календарных дней (ст.119 ТК РФ). </w:t>
      </w:r>
    </w:p>
    <w:p w:rsidR="00035205" w:rsidRPr="003A6C2A" w:rsidRDefault="00035205" w:rsidP="003A6C2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A6C2A">
        <w:rPr>
          <w:rFonts w:ascii="Times New Roman" w:hAnsi="Times New Roman"/>
          <w:sz w:val="24"/>
          <w:szCs w:val="24"/>
        </w:rPr>
        <w:t>.1. Продолжительность дополнительного ежегодного оплачиваемого отпуска работникам с ненормированным рабочим днем устанавливается в соответствии с Приказом директора учреждения</w:t>
      </w:r>
      <w:r w:rsidRPr="003A6C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05B4">
        <w:rPr>
          <w:rFonts w:ascii="Times New Roman" w:hAnsi="Times New Roman"/>
          <w:sz w:val="24"/>
          <w:szCs w:val="24"/>
        </w:rPr>
        <w:t xml:space="preserve">от 12.01.15  № </w:t>
      </w:r>
      <w:r>
        <w:rPr>
          <w:rFonts w:ascii="Times New Roman" w:hAnsi="Times New Roman"/>
          <w:sz w:val="24"/>
          <w:szCs w:val="24"/>
        </w:rPr>
        <w:t>12</w:t>
      </w:r>
      <w:r w:rsidRPr="004F05B4">
        <w:rPr>
          <w:rFonts w:ascii="Times New Roman" w:hAnsi="Times New Roman"/>
          <w:sz w:val="24"/>
          <w:szCs w:val="24"/>
        </w:rPr>
        <w:t>:</w:t>
      </w:r>
      <w:r w:rsidRPr="003A6C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35205" w:rsidRPr="003A6C2A" w:rsidRDefault="00035205" w:rsidP="004F05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6C2A">
        <w:rPr>
          <w:rFonts w:ascii="Times New Roman" w:hAnsi="Times New Roman"/>
          <w:sz w:val="24"/>
          <w:szCs w:val="24"/>
        </w:rPr>
        <w:t xml:space="preserve">руководитель учреждения – 5 к.д., </w:t>
      </w:r>
    </w:p>
    <w:p w:rsidR="00035205" w:rsidRPr="003A6C2A" w:rsidRDefault="00035205" w:rsidP="004F05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6C2A">
        <w:rPr>
          <w:rFonts w:ascii="Times New Roman" w:hAnsi="Times New Roman"/>
          <w:sz w:val="24"/>
          <w:szCs w:val="24"/>
        </w:rPr>
        <w:t>заместители руководителя учреждения – 5 к.д.</w:t>
      </w:r>
    </w:p>
    <w:p w:rsidR="00035205" w:rsidRPr="003A6C2A" w:rsidRDefault="00035205" w:rsidP="00972EB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70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A70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70AC9">
        <w:rPr>
          <w:rFonts w:ascii="Times New Roman" w:hAnsi="Times New Roman"/>
          <w:sz w:val="24"/>
          <w:szCs w:val="24"/>
        </w:rPr>
        <w:t>. Право на использование отпуска за первый год работы возникает у работника по истечении шести месяцев его непрерывной работы в Учреждении. По соглашению сторон оплачиваемый отпуск работнику может быть предоставлен и до истечения шести месяцев в соответствии с трудовым законодательством (</w:t>
      </w:r>
      <w:r>
        <w:rPr>
          <w:rFonts w:ascii="Times New Roman" w:hAnsi="Times New Roman"/>
          <w:sz w:val="24"/>
          <w:szCs w:val="24"/>
        </w:rPr>
        <w:t>с</w:t>
      </w:r>
      <w:r w:rsidRPr="00A70AC9">
        <w:rPr>
          <w:rFonts w:ascii="Times New Roman" w:hAnsi="Times New Roman"/>
          <w:sz w:val="24"/>
          <w:szCs w:val="24"/>
        </w:rPr>
        <w:t>т. 122 Трудового кодекса РФ).</w:t>
      </w:r>
    </w:p>
    <w:p w:rsidR="00EE4F91" w:rsidRDefault="00EE4F91" w:rsidP="00EE4F9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F91">
        <w:rPr>
          <w:rFonts w:ascii="Times New Roman" w:hAnsi="Times New Roman"/>
          <w:sz w:val="24"/>
          <w:szCs w:val="24"/>
        </w:rPr>
        <w:t xml:space="preserve"> 5.7.3. В соответствии со ст. 123 ТК РФ,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EE4F91">
        <w:rPr>
          <w:rFonts w:ascii="Times New Roman" w:hAnsi="Times New Roman"/>
          <w:sz w:val="24"/>
          <w:szCs w:val="24"/>
        </w:rPr>
        <w:t>позднее</w:t>
      </w:r>
      <w:proofErr w:type="gramEnd"/>
      <w:r w:rsidRPr="00EE4F91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 в порядке, установленном статьей 372 ТК РФ для приня</w:t>
      </w:r>
      <w:r>
        <w:rPr>
          <w:rFonts w:ascii="Times New Roman" w:hAnsi="Times New Roman"/>
          <w:sz w:val="24"/>
          <w:szCs w:val="24"/>
        </w:rPr>
        <w:t>тия локальных нормативных актов</w:t>
      </w:r>
      <w:r w:rsidRPr="00EE4F91">
        <w:rPr>
          <w:rFonts w:ascii="Times New Roman" w:hAnsi="Times New Roman"/>
          <w:sz w:val="24"/>
          <w:szCs w:val="24"/>
        </w:rPr>
        <w:t>;</w:t>
      </w:r>
    </w:p>
    <w:p w:rsidR="00035205" w:rsidRPr="00D632BD" w:rsidRDefault="00035205" w:rsidP="00232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D632BD">
        <w:rPr>
          <w:rFonts w:ascii="Times New Roman" w:hAnsi="Times New Roman"/>
          <w:sz w:val="24"/>
          <w:szCs w:val="24"/>
        </w:rPr>
        <w:t xml:space="preserve">. Работникам предоставляются дополнительные неоплачиваемые отпуска в соответствии с требованиями ст. ст. 128, 173 Трудового кодекса РФ и коллективным договором. </w:t>
      </w:r>
    </w:p>
    <w:p w:rsidR="00035205" w:rsidRPr="00D632BD" w:rsidRDefault="00035205" w:rsidP="00232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5.9. </w:t>
      </w:r>
      <w:r w:rsidRPr="00D632BD">
        <w:rPr>
          <w:rFonts w:ascii="Times New Roman" w:hAnsi="Times New Roman"/>
          <w:sz w:val="24"/>
          <w:szCs w:val="24"/>
        </w:rPr>
        <w:t>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32BD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D632BD">
        <w:rPr>
          <w:rFonts w:ascii="Times New Roman" w:hAnsi="Times New Roman"/>
          <w:sz w:val="24"/>
          <w:szCs w:val="24"/>
        </w:rPr>
        <w:t>.    Учет рабочего времени организуется в соответствии с требованиями действующего законодательства. В случае болезни работника последний своевременно (в течение одного дня) информирует работодателя и предоставляет больничный лист в первый день выхода на работу.</w:t>
      </w:r>
    </w:p>
    <w:p w:rsidR="00035205" w:rsidRDefault="00035205" w:rsidP="00677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5205" w:rsidRPr="004D3780" w:rsidRDefault="00035205" w:rsidP="004D3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2BD">
        <w:rPr>
          <w:rFonts w:ascii="Times New Roman" w:hAnsi="Times New Roman"/>
          <w:b/>
          <w:sz w:val="24"/>
          <w:szCs w:val="24"/>
        </w:rPr>
        <w:t>VI. Оплата труда</w:t>
      </w:r>
    </w:p>
    <w:p w:rsidR="00035205" w:rsidRPr="00D632BD" w:rsidRDefault="00035205" w:rsidP="00677C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6.1.   Оплата труда работников осуществляется в соответствии с  </w:t>
      </w:r>
      <w:r>
        <w:rPr>
          <w:rFonts w:ascii="Times New Roman" w:hAnsi="Times New Roman"/>
          <w:sz w:val="24"/>
          <w:szCs w:val="24"/>
        </w:rPr>
        <w:t>«Положением об оплате</w:t>
      </w:r>
      <w:r w:rsidRPr="00D632BD">
        <w:rPr>
          <w:rFonts w:ascii="Times New Roman" w:hAnsi="Times New Roman"/>
          <w:sz w:val="24"/>
          <w:szCs w:val="24"/>
        </w:rPr>
        <w:t xml:space="preserve"> труда</w:t>
      </w:r>
      <w:r>
        <w:rPr>
          <w:rFonts w:ascii="Times New Roman" w:hAnsi="Times New Roman"/>
          <w:sz w:val="24"/>
          <w:szCs w:val="24"/>
        </w:rPr>
        <w:t xml:space="preserve"> в МБУК «ЦБС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аянска»</w:t>
      </w:r>
      <w:r w:rsidRPr="00D632BD">
        <w:rPr>
          <w:rFonts w:ascii="Times New Roman" w:hAnsi="Times New Roman"/>
          <w:sz w:val="24"/>
          <w:szCs w:val="24"/>
        </w:rPr>
        <w:t xml:space="preserve">, штатным расписанием и предоставляемыми субсидиями по ФОТ. 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6.2.    Оплата труда работников устанавливается с учетом мнения представительного органа работников на основе должностных минимальных размеров окладов, повышающих коэффициентов, а также  выплат компенсационного и стимулирующего характера.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6.3.    Оплата труда в учреждении производится</w:t>
      </w:r>
      <w:r>
        <w:rPr>
          <w:rFonts w:ascii="Times New Roman" w:hAnsi="Times New Roman"/>
          <w:sz w:val="24"/>
          <w:szCs w:val="24"/>
        </w:rPr>
        <w:t xml:space="preserve"> два раза в месяц 1</w:t>
      </w:r>
      <w:r w:rsidR="00046B8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25 числа</w:t>
      </w:r>
      <w:r w:rsidRPr="00D632BD">
        <w:rPr>
          <w:rFonts w:ascii="Times New Roman" w:hAnsi="Times New Roman"/>
          <w:sz w:val="24"/>
          <w:szCs w:val="24"/>
        </w:rPr>
        <w:t xml:space="preserve"> каждого месяца через банкомат Банка «Союз».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6.4.   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6.5.  Оплата труда работников, работающих по совместительству, осуществляется в соответствии с действующим законодательством.</w:t>
      </w:r>
    </w:p>
    <w:p w:rsidR="00035205" w:rsidRDefault="00035205" w:rsidP="00232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6.6.     В учреждении устанавливаются компенсационные выплаты, доплаты, стимулирование работников в соответствии с Положением об оплате труда работников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D632BD">
        <w:rPr>
          <w:rFonts w:ascii="Times New Roman" w:hAnsi="Times New Roman"/>
          <w:sz w:val="24"/>
          <w:szCs w:val="24"/>
        </w:rPr>
        <w:t>, утвержденным директором учреждения.</w:t>
      </w:r>
    </w:p>
    <w:p w:rsidR="00035205" w:rsidRPr="00D632BD" w:rsidRDefault="00035205" w:rsidP="00677C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205" w:rsidRPr="00881E86" w:rsidRDefault="00035205" w:rsidP="008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BD">
        <w:rPr>
          <w:rFonts w:ascii="Times New Roman" w:hAnsi="Times New Roman"/>
          <w:b/>
          <w:sz w:val="24"/>
          <w:szCs w:val="24"/>
        </w:rPr>
        <w:t>VII. Меры поощрения и взыскания</w:t>
      </w:r>
    </w:p>
    <w:p w:rsidR="00035205" w:rsidRPr="00D632BD" w:rsidRDefault="00035205" w:rsidP="00677CE2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63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32BD">
        <w:rPr>
          <w:rFonts w:ascii="Times New Roman" w:hAnsi="Times New Roman"/>
          <w:sz w:val="24"/>
          <w:szCs w:val="24"/>
        </w:rPr>
        <w:t xml:space="preserve"> 7.1. В учреждении применяются меры стимулирования работников в соответствии с Положением об оплате труда работников и коллективным договором.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32BD">
        <w:rPr>
          <w:rFonts w:ascii="Times New Roman" w:hAnsi="Times New Roman"/>
          <w:sz w:val="24"/>
          <w:szCs w:val="24"/>
        </w:rPr>
        <w:t>7.2.    В учреждении существуют следующие меры поощрения: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-         объявление благодарности;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-         награждение почетной грамотой;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-         представление к награждению ведомственными и государственными наградами;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-         премия;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-         памятный подарок. 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7.3.  Поощрение объявляется приказом по учреждению, заносится в трудовую книжку работника в соответствии с требованиями действующего законодательства.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7.4. 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lastRenderedPageBreak/>
        <w:t xml:space="preserve">           -         замечание;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-         выговор;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-         увольнение по соответствующим основаниям.</w:t>
      </w:r>
    </w:p>
    <w:p w:rsidR="00035205" w:rsidRPr="00D632BD" w:rsidRDefault="00035205" w:rsidP="0067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7.5.    Дисциплинарное взыскание на руководителя налагает Учредитель.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7.6. 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 7.7. 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7.8.   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7.9.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7.10.   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      7.11.   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35205" w:rsidRDefault="00035205" w:rsidP="00677C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7.12.  </w:t>
      </w:r>
      <w:proofErr w:type="gramStart"/>
      <w:r w:rsidRPr="00D632BD">
        <w:rPr>
          <w:rFonts w:ascii="Times New Roman" w:hAnsi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собственному инициативе, просьбе самого работника, ходатайству его непосредственного руководителя или представительного органа работников.</w:t>
      </w:r>
      <w:proofErr w:type="gramEnd"/>
    </w:p>
    <w:p w:rsidR="00881E86" w:rsidRDefault="00881E86" w:rsidP="00EE4F9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35205" w:rsidRPr="004D3780" w:rsidRDefault="00035205" w:rsidP="004D378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7CE2">
        <w:rPr>
          <w:rFonts w:ascii="Times New Roman" w:hAnsi="Times New Roman"/>
          <w:b/>
          <w:color w:val="000000"/>
          <w:sz w:val="24"/>
          <w:szCs w:val="24"/>
          <w:lang w:val="en-US"/>
        </w:rPr>
        <w:t>VIII</w:t>
      </w:r>
      <w:r w:rsidRPr="00677CE2">
        <w:rPr>
          <w:rFonts w:ascii="Times New Roman" w:hAnsi="Times New Roman"/>
          <w:b/>
          <w:color w:val="000000"/>
          <w:sz w:val="24"/>
          <w:szCs w:val="24"/>
        </w:rPr>
        <w:t>.   П</w:t>
      </w:r>
      <w:r>
        <w:rPr>
          <w:rFonts w:ascii="Times New Roman" w:hAnsi="Times New Roman"/>
          <w:b/>
          <w:color w:val="000000"/>
          <w:sz w:val="24"/>
          <w:szCs w:val="24"/>
        </w:rPr>
        <w:t>равила служебной этики</w:t>
      </w:r>
    </w:p>
    <w:p w:rsidR="00035205" w:rsidRPr="00D632BD" w:rsidRDefault="00035205" w:rsidP="00677C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 8.1. При выполнении своих должностных обязанностей работники учреждения обязаны соблюдать нормы служебной этики и правила профессионального поведения, проявлять корректность,  взаимную вежливость и уважение,  соблюдать служебную дисциплину  независимо от  занимаемой  должности;  принимать  меры  по  предотвращению и урегулированию  конфликтных ситуаций.</w:t>
      </w:r>
    </w:p>
    <w:p w:rsidR="00035205" w:rsidRPr="00D632BD" w:rsidRDefault="00035205" w:rsidP="0067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 xml:space="preserve">         8.2. Работники учреждения должны воздерживаться от поведения, которое могло бы вызвать сомнение в объективном   исполнении  ими  должностных обязанностей.</w:t>
      </w:r>
    </w:p>
    <w:p w:rsidR="00035205" w:rsidRDefault="00035205" w:rsidP="00677C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2BD">
        <w:rPr>
          <w:rFonts w:ascii="Times New Roman" w:hAnsi="Times New Roman"/>
          <w:sz w:val="24"/>
          <w:szCs w:val="24"/>
        </w:rPr>
        <w:t> </w:t>
      </w:r>
    </w:p>
    <w:p w:rsidR="00035205" w:rsidRPr="00881E86" w:rsidRDefault="00035205" w:rsidP="00881E8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Pr="00677CE2"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/>
          <w:color w:val="000000"/>
          <w:sz w:val="24"/>
          <w:szCs w:val="24"/>
        </w:rPr>
        <w:t>Соблюдение требований по охране труда</w:t>
      </w:r>
    </w:p>
    <w:p w:rsidR="00035205" w:rsidRPr="00B86E3A" w:rsidRDefault="00035205" w:rsidP="00073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6E3A">
        <w:rPr>
          <w:rFonts w:ascii="Times New Roman" w:hAnsi="Times New Roman"/>
          <w:sz w:val="24"/>
          <w:szCs w:val="24"/>
        </w:rPr>
        <w:t>.1. Работники обязаны соблюдать требования по охране труда, предусмотренные действующими законами и иными нормативными актами. При поступлении на работу проходить обязательный предварительный медицинский осмотр.</w:t>
      </w:r>
    </w:p>
    <w:p w:rsidR="00035205" w:rsidRPr="00B86E3A" w:rsidRDefault="00035205" w:rsidP="00073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6E3A">
        <w:rPr>
          <w:rFonts w:ascii="Times New Roman" w:hAnsi="Times New Roman"/>
          <w:sz w:val="24"/>
          <w:szCs w:val="24"/>
        </w:rPr>
        <w:t>.2. Работник обязан содержать в исправном состоянии оргтехнику, оборудование, инструменты и другую выделенную ему технику для выполнения работы и осуществлять соответствующий  уход за ней. О любой  неисправности техники работник обязан немедленно сообщить своему непосредственному руководителю. Работник обязан использовать выделенное ему оборудование по назначению.</w:t>
      </w:r>
    </w:p>
    <w:p w:rsidR="00035205" w:rsidRPr="00B86E3A" w:rsidRDefault="00035205" w:rsidP="00073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6E3A">
        <w:rPr>
          <w:rFonts w:ascii="Times New Roman" w:hAnsi="Times New Roman"/>
          <w:sz w:val="24"/>
          <w:szCs w:val="24"/>
        </w:rPr>
        <w:t xml:space="preserve"> Запрещается его эксплуатация в целях, не связанных с осуществлением работником своих трудовых (должностных) обязанностей.</w:t>
      </w:r>
    </w:p>
    <w:p w:rsidR="00035205" w:rsidRPr="00B86E3A" w:rsidRDefault="00035205" w:rsidP="00073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6E3A">
        <w:rPr>
          <w:rFonts w:ascii="Times New Roman" w:hAnsi="Times New Roman"/>
          <w:sz w:val="24"/>
          <w:szCs w:val="24"/>
        </w:rPr>
        <w:t>.3. Работник обязан сообщить своему руководителю о любой рабочей ситуации, которая, по его мнению, создает угрозу жизни или здоровья. Руководитель не может требовать от работника возобновления работы, если такая опасность продолжает сохраняться. О любом повреждении здоровья, какой бы степени тяжести оно ни было, работник немедленно сообщает своему  непосредственному  руководителю.</w:t>
      </w:r>
    </w:p>
    <w:p w:rsidR="00EE4F91" w:rsidRDefault="00EE4F91" w:rsidP="00EE4F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4F91">
        <w:rPr>
          <w:rFonts w:ascii="Times New Roman" w:hAnsi="Times New Roman"/>
          <w:sz w:val="24"/>
          <w:szCs w:val="24"/>
        </w:rPr>
        <w:lastRenderedPageBreak/>
        <w:t>9.4. В целях предупреждения несчастных случаев и профессиональных  заболеваний должны строго выполняться  государственные нормативные требования охраны труда, дей</w:t>
      </w:r>
      <w:r>
        <w:rPr>
          <w:rFonts w:ascii="Times New Roman" w:hAnsi="Times New Roman"/>
          <w:sz w:val="24"/>
          <w:szCs w:val="24"/>
        </w:rPr>
        <w:t>ствующие в учреждениях культуры</w:t>
      </w:r>
      <w:r w:rsidRPr="00EE4F91">
        <w:rPr>
          <w:rFonts w:ascii="Times New Roman" w:hAnsi="Times New Roman"/>
          <w:sz w:val="24"/>
          <w:szCs w:val="24"/>
        </w:rPr>
        <w:t>.</w:t>
      </w:r>
    </w:p>
    <w:p w:rsidR="00EE4F91" w:rsidRPr="00B86E3A" w:rsidRDefault="00EE4F91" w:rsidP="00EE4F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4F91">
        <w:rPr>
          <w:rFonts w:ascii="Times New Roman" w:hAnsi="Times New Roman"/>
          <w:sz w:val="24"/>
          <w:szCs w:val="24"/>
        </w:rPr>
        <w:t>9.5. Работники должны выполнять предписания должностных лиц органов исполнительной власти, органов санитарно-эпидемиологического надзора и пожарного надзора».</w:t>
      </w:r>
    </w:p>
    <w:p w:rsidR="00035205" w:rsidRPr="00B86E3A" w:rsidRDefault="00035205" w:rsidP="00073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6E3A">
        <w:rPr>
          <w:rFonts w:ascii="Times New Roman" w:hAnsi="Times New Roman"/>
          <w:sz w:val="24"/>
          <w:szCs w:val="24"/>
        </w:rPr>
        <w:t>.6. Работники  проходят обучение,  инструктаж,</w:t>
      </w:r>
      <w:r w:rsidR="00521D75">
        <w:rPr>
          <w:rFonts w:ascii="Times New Roman" w:hAnsi="Times New Roman"/>
          <w:sz w:val="24"/>
          <w:szCs w:val="24"/>
        </w:rPr>
        <w:t xml:space="preserve"> стажировку,</w:t>
      </w:r>
      <w:r w:rsidRPr="00B86E3A">
        <w:rPr>
          <w:rFonts w:ascii="Times New Roman" w:hAnsi="Times New Roman"/>
          <w:sz w:val="24"/>
          <w:szCs w:val="24"/>
        </w:rPr>
        <w:t xml:space="preserve">  проверку  знаний  правил,  норм и инструкций по охране труда.</w:t>
      </w:r>
      <w:r w:rsidRPr="00B86E3A">
        <w:rPr>
          <w:rFonts w:ascii="Times New Roman" w:hAnsi="Times New Roman"/>
          <w:sz w:val="24"/>
          <w:szCs w:val="24"/>
        </w:rPr>
        <w:tab/>
      </w:r>
    </w:p>
    <w:p w:rsidR="00035205" w:rsidRPr="00B86E3A" w:rsidRDefault="00035205" w:rsidP="00073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6E3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Работодатель</w:t>
      </w:r>
      <w:r w:rsidRPr="00B86E3A">
        <w:rPr>
          <w:rFonts w:ascii="Times New Roman" w:hAnsi="Times New Roman"/>
          <w:sz w:val="24"/>
          <w:szCs w:val="24"/>
        </w:rPr>
        <w:t xml:space="preserve"> несет ответственность за ущерб, причиненный здоровью и имуществу работника при исполнении им своих трудовых (должностных) обязанностей в соответствии с положени</w:t>
      </w:r>
      <w:r>
        <w:rPr>
          <w:rFonts w:ascii="Times New Roman" w:hAnsi="Times New Roman"/>
          <w:sz w:val="24"/>
          <w:szCs w:val="24"/>
        </w:rPr>
        <w:t>ями трудового законодательства.</w:t>
      </w:r>
    </w:p>
    <w:p w:rsidR="00035205" w:rsidRPr="00881E86" w:rsidRDefault="00035205" w:rsidP="00881E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86E3A">
        <w:rPr>
          <w:rFonts w:ascii="Times New Roman" w:hAnsi="Times New Roman"/>
          <w:sz w:val="24"/>
          <w:szCs w:val="24"/>
        </w:rPr>
        <w:t xml:space="preserve">.8. </w:t>
      </w:r>
      <w:r>
        <w:rPr>
          <w:rFonts w:ascii="Times New Roman" w:hAnsi="Times New Roman"/>
          <w:sz w:val="24"/>
          <w:szCs w:val="24"/>
        </w:rPr>
        <w:t>Работодатель</w:t>
      </w:r>
      <w:r w:rsidRPr="00B86E3A">
        <w:rPr>
          <w:rFonts w:ascii="Times New Roman" w:hAnsi="Times New Roman"/>
          <w:sz w:val="24"/>
          <w:szCs w:val="24"/>
        </w:rPr>
        <w:t xml:space="preserve"> несет ответственность за нарушения требований трудового законодательства, трудового договора, заключенного с работником, а также положений настоящих Правил.</w:t>
      </w:r>
    </w:p>
    <w:p w:rsidR="00035205" w:rsidRPr="00881E86" w:rsidRDefault="00035205" w:rsidP="00881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EB4">
        <w:rPr>
          <w:rFonts w:ascii="Times New Roman" w:hAnsi="Times New Roman"/>
          <w:b/>
          <w:sz w:val="24"/>
          <w:szCs w:val="24"/>
          <w:lang w:val="en-US"/>
        </w:rPr>
        <w:t>X</w:t>
      </w:r>
      <w:r w:rsidRPr="00972EB4">
        <w:rPr>
          <w:rFonts w:ascii="Times New Roman" w:hAnsi="Times New Roman"/>
          <w:b/>
          <w:sz w:val="24"/>
          <w:szCs w:val="24"/>
        </w:rPr>
        <w:t>.</w:t>
      </w:r>
      <w:r w:rsidRPr="008C2B75">
        <w:rPr>
          <w:rFonts w:ascii="Times New Roman" w:hAnsi="Times New Roman"/>
          <w:b/>
          <w:sz w:val="24"/>
          <w:szCs w:val="24"/>
        </w:rPr>
        <w:t xml:space="preserve"> </w:t>
      </w:r>
      <w:r w:rsidRPr="00972EB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35205" w:rsidRPr="0007350A" w:rsidRDefault="00035205" w:rsidP="0097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350A">
        <w:rPr>
          <w:rFonts w:ascii="Times New Roman" w:hAnsi="Times New Roman"/>
          <w:sz w:val="24"/>
          <w:szCs w:val="24"/>
        </w:rPr>
        <w:t>10.1. Правила вступают в силу со дня</w:t>
      </w:r>
      <w:r>
        <w:rPr>
          <w:rFonts w:ascii="Times New Roman" w:hAnsi="Times New Roman"/>
          <w:sz w:val="24"/>
          <w:szCs w:val="24"/>
        </w:rPr>
        <w:t xml:space="preserve"> подписания приказа директора об </w:t>
      </w:r>
      <w:r w:rsidRPr="00972EB4">
        <w:t xml:space="preserve"> </w:t>
      </w:r>
      <w:r>
        <w:rPr>
          <w:rFonts w:ascii="Times New Roman" w:hAnsi="Times New Roman"/>
          <w:sz w:val="24"/>
          <w:szCs w:val="24"/>
        </w:rPr>
        <w:t>утверждении Правил</w:t>
      </w:r>
      <w:r w:rsidRPr="00972EB4">
        <w:rPr>
          <w:rFonts w:ascii="Times New Roman" w:hAnsi="Times New Roman"/>
          <w:sz w:val="24"/>
          <w:szCs w:val="24"/>
        </w:rPr>
        <w:t xml:space="preserve"> внутреннего трудового распорядка  МБУК «Централизованная библиотечная система г. Саянска»</w:t>
      </w:r>
      <w:r w:rsidRPr="0007350A">
        <w:rPr>
          <w:rFonts w:ascii="Times New Roman" w:hAnsi="Times New Roman"/>
          <w:sz w:val="24"/>
          <w:szCs w:val="24"/>
        </w:rPr>
        <w:t xml:space="preserve">. </w:t>
      </w:r>
    </w:p>
    <w:p w:rsidR="00035205" w:rsidRPr="0007350A" w:rsidRDefault="00035205" w:rsidP="0097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350A">
        <w:rPr>
          <w:rFonts w:ascii="Times New Roman" w:hAnsi="Times New Roman"/>
          <w:sz w:val="24"/>
          <w:szCs w:val="24"/>
        </w:rPr>
        <w:t xml:space="preserve">10.2. Действие Правил в период, указанный в п. 10.1,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 </w:t>
      </w:r>
    </w:p>
    <w:p w:rsidR="00035205" w:rsidRPr="0007350A" w:rsidRDefault="00035205" w:rsidP="0097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350A">
        <w:rPr>
          <w:rFonts w:ascii="Times New Roman" w:hAnsi="Times New Roman"/>
          <w:sz w:val="24"/>
          <w:szCs w:val="24"/>
        </w:rPr>
        <w:t>10.3. С настоящими Правилами должны быть ознакомлены все работники Учреждения.</w:t>
      </w:r>
    </w:p>
    <w:p w:rsidR="00035205" w:rsidRPr="00B86E3A" w:rsidRDefault="00035205" w:rsidP="0097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205" w:rsidRDefault="00035205" w:rsidP="00677CE2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205" w:rsidRPr="00D632BD" w:rsidRDefault="00035205" w:rsidP="004D3780">
      <w:pPr>
        <w:tabs>
          <w:tab w:val="left" w:pos="708"/>
          <w:tab w:val="left" w:pos="1159"/>
        </w:tabs>
        <w:rPr>
          <w:rFonts w:ascii="Times New Roman" w:hAnsi="Times New Roman"/>
          <w:sz w:val="24"/>
          <w:szCs w:val="24"/>
        </w:rPr>
      </w:pPr>
    </w:p>
    <w:sectPr w:rsidR="00035205" w:rsidRPr="00D632BD" w:rsidSect="004D3780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2BD"/>
    <w:rsid w:val="000171F5"/>
    <w:rsid w:val="00035205"/>
    <w:rsid w:val="00046B8F"/>
    <w:rsid w:val="0007350A"/>
    <w:rsid w:val="000910DA"/>
    <w:rsid w:val="000C0F8C"/>
    <w:rsid w:val="000F7B14"/>
    <w:rsid w:val="001743E4"/>
    <w:rsid w:val="00174B10"/>
    <w:rsid w:val="0018767A"/>
    <w:rsid w:val="0021785F"/>
    <w:rsid w:val="002305A6"/>
    <w:rsid w:val="00232840"/>
    <w:rsid w:val="002509D5"/>
    <w:rsid w:val="002F59C3"/>
    <w:rsid w:val="00311151"/>
    <w:rsid w:val="003976E7"/>
    <w:rsid w:val="003A6C2A"/>
    <w:rsid w:val="003B6796"/>
    <w:rsid w:val="004105DC"/>
    <w:rsid w:val="004451DF"/>
    <w:rsid w:val="00496B3E"/>
    <w:rsid w:val="004D3780"/>
    <w:rsid w:val="004F05B4"/>
    <w:rsid w:val="00521D75"/>
    <w:rsid w:val="00542FAA"/>
    <w:rsid w:val="00574478"/>
    <w:rsid w:val="00575E2C"/>
    <w:rsid w:val="00576095"/>
    <w:rsid w:val="005B1256"/>
    <w:rsid w:val="005B6932"/>
    <w:rsid w:val="00677CE2"/>
    <w:rsid w:val="006B7352"/>
    <w:rsid w:val="006D150E"/>
    <w:rsid w:val="007158D3"/>
    <w:rsid w:val="007249B0"/>
    <w:rsid w:val="007B6EC4"/>
    <w:rsid w:val="007B7258"/>
    <w:rsid w:val="007C6217"/>
    <w:rsid w:val="00817058"/>
    <w:rsid w:val="00827295"/>
    <w:rsid w:val="0084633E"/>
    <w:rsid w:val="00881E86"/>
    <w:rsid w:val="008843F2"/>
    <w:rsid w:val="008B16D5"/>
    <w:rsid w:val="008C2B75"/>
    <w:rsid w:val="0090200C"/>
    <w:rsid w:val="00936EC5"/>
    <w:rsid w:val="00944727"/>
    <w:rsid w:val="00972EB4"/>
    <w:rsid w:val="00A70AC9"/>
    <w:rsid w:val="00B6659E"/>
    <w:rsid w:val="00B70BCA"/>
    <w:rsid w:val="00B86E3A"/>
    <w:rsid w:val="00BE15F7"/>
    <w:rsid w:val="00C26CF9"/>
    <w:rsid w:val="00C3119F"/>
    <w:rsid w:val="00CD1641"/>
    <w:rsid w:val="00D00421"/>
    <w:rsid w:val="00D632BD"/>
    <w:rsid w:val="00D7568B"/>
    <w:rsid w:val="00DC731B"/>
    <w:rsid w:val="00DE5770"/>
    <w:rsid w:val="00E06837"/>
    <w:rsid w:val="00E45D39"/>
    <w:rsid w:val="00E4700F"/>
    <w:rsid w:val="00E72356"/>
    <w:rsid w:val="00EB1D8B"/>
    <w:rsid w:val="00EE4F91"/>
    <w:rsid w:val="00EF2090"/>
    <w:rsid w:val="00F36622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63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32BD"/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D632BD"/>
    <w:pPr>
      <w:tabs>
        <w:tab w:val="left" w:pos="851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632BD"/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99"/>
    <w:qFormat/>
    <w:rsid w:val="00677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2015-03-31T07:20:00Z</cp:lastPrinted>
  <dcterms:created xsi:type="dcterms:W3CDTF">2016-03-02T03:48:00Z</dcterms:created>
  <dcterms:modified xsi:type="dcterms:W3CDTF">2016-03-18T03:18:00Z</dcterms:modified>
</cp:coreProperties>
</file>